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67" w:rsidRDefault="00B20267">
      <w:r>
        <w:t>Materials from Rick Glassman</w:t>
      </w:r>
      <w:r w:rsidR="00563441">
        <w:t>, Disability Law Center</w:t>
      </w:r>
    </w:p>
    <w:p w:rsidR="00B20267" w:rsidRDefault="00B20267"/>
    <w:p w:rsidR="00B20267" w:rsidRPr="00DC42F5" w:rsidRDefault="00B20267" w:rsidP="00B20267">
      <w:pPr>
        <w:rPr>
          <w:b/>
        </w:rPr>
      </w:pPr>
      <w:r w:rsidRPr="00DC42F5">
        <w:rPr>
          <w:b/>
        </w:rPr>
        <w:t>Hello all,</w:t>
      </w:r>
    </w:p>
    <w:p w:rsidR="00B20267" w:rsidRPr="00A53536" w:rsidRDefault="00B20267" w:rsidP="00B20267"/>
    <w:p w:rsidR="00B20267" w:rsidRPr="00A53536" w:rsidRDefault="00B20267" w:rsidP="00B20267">
      <w:r w:rsidRPr="00A53536">
        <w:rPr>
          <w:b/>
          <w:u w:val="single"/>
        </w:rPr>
        <w:t>Designated support persons to hospitalized people with disabilities</w:t>
      </w:r>
      <w:r w:rsidRPr="00A53536">
        <w:rPr>
          <w:u w:val="single"/>
        </w:rPr>
        <w:t xml:space="preserve"> </w:t>
      </w:r>
      <w:r w:rsidRPr="00A53536">
        <w:t xml:space="preserve">– See DPH policy (9/20) </w:t>
      </w:r>
      <w:hyperlink r:id="rId4" w:history="1">
        <w:r w:rsidRPr="00A53536">
          <w:rPr>
            <w:rStyle w:val="Hyperlink"/>
          </w:rPr>
          <w:t>https://www.dlc-ma.org/wp-content/uploads/2021/01/September-16-2020-DPH-Hospital-Guidance-Restricting-Visitors-8.pdf</w:t>
        </w:r>
      </w:hyperlink>
      <w:r w:rsidRPr="00A53536">
        <w:t xml:space="preserve">  (Print and bring this to the hospital with you!!)</w:t>
      </w:r>
    </w:p>
    <w:p w:rsidR="00B20267" w:rsidRPr="00A53536" w:rsidRDefault="00B20267" w:rsidP="00B20267">
      <w:r w:rsidRPr="00A53536">
        <w:t xml:space="preserve">See also page 4 of this brochure: </w:t>
      </w:r>
      <w:hyperlink r:id="rId5" w:history="1">
        <w:r w:rsidRPr="00A53536">
          <w:rPr>
            <w:rStyle w:val="Hyperlink"/>
          </w:rPr>
          <w:t>https://www.dlc-ma.org/wp-content/uploads/2021/01/Know-Your-Rights-Health-Care-Rationing-and-Accommodation-revised-12.11.20.clean_.pdf</w:t>
        </w:r>
      </w:hyperlink>
    </w:p>
    <w:p w:rsidR="00B20267" w:rsidRPr="00A53536" w:rsidRDefault="00B20267" w:rsidP="00B20267"/>
    <w:p w:rsidR="00B20267" w:rsidRPr="00A53536" w:rsidRDefault="00B20267" w:rsidP="00B20267">
      <w:r w:rsidRPr="00A53536">
        <w:rPr>
          <w:b/>
        </w:rPr>
        <w:t>AGO Employment FAQ (2/21):</w:t>
      </w:r>
      <w:r w:rsidRPr="00A53536">
        <w:br/>
      </w:r>
      <w:hyperlink r:id="rId6" w:history="1">
        <w:r w:rsidRPr="00A53536">
          <w:rPr>
            <w:rStyle w:val="Hyperlink"/>
          </w:rPr>
          <w:t>https://www.mass.gov/service-details/frequently-asked-questions-about-covid-19-employee-rights-and-employer-obligations</w:t>
        </w:r>
      </w:hyperlink>
    </w:p>
    <w:p w:rsidR="00B20267" w:rsidRPr="00A53536" w:rsidRDefault="00B20267" w:rsidP="00B20267">
      <w:pPr>
        <w:rPr>
          <w:b/>
        </w:rPr>
      </w:pPr>
      <w:r w:rsidRPr="00A53536">
        <w:rPr>
          <w:b/>
        </w:rPr>
        <w:t>EEOC What You Should Know (updated 12/20):</w:t>
      </w:r>
    </w:p>
    <w:p w:rsidR="00B20267" w:rsidRPr="00A53536" w:rsidRDefault="00B20267" w:rsidP="00B20267">
      <w:hyperlink r:id="rId7" w:history="1">
        <w:r w:rsidRPr="00A53536">
          <w:rPr>
            <w:rStyle w:val="Hyperlink"/>
          </w:rPr>
          <w:t>https://www.eeoc.gov/wysk/what-you-should-know-about-covid-19-and-ada-rehabilitation-act-and-other-eeo-laws</w:t>
        </w:r>
      </w:hyperlink>
    </w:p>
    <w:p w:rsidR="00B20267" w:rsidRPr="00A53536" w:rsidRDefault="00B20267" w:rsidP="00B20267"/>
    <w:p w:rsidR="00B20267" w:rsidRPr="00A53536" w:rsidRDefault="00B20267" w:rsidP="00B20267">
      <w:r w:rsidRPr="00A53536">
        <w:rPr>
          <w:b/>
        </w:rPr>
        <w:t>Housing evictions and COVID (1/21);</w:t>
      </w:r>
      <w:r w:rsidRPr="00A53536">
        <w:t xml:space="preserve"> </w:t>
      </w:r>
      <w:hyperlink r:id="rId8" w:history="1">
        <w:r w:rsidRPr="00A53536">
          <w:rPr>
            <w:rStyle w:val="Hyperlink"/>
          </w:rPr>
          <w:t>https://www.masslegalhelp.org/covid-19/housing</w:t>
        </w:r>
      </w:hyperlink>
      <w:r w:rsidRPr="00A53536">
        <w:t xml:space="preserve"> and </w:t>
      </w:r>
      <w:hyperlink r:id="rId9" w:history="1">
        <w:r w:rsidRPr="00A53536">
          <w:rPr>
            <w:rStyle w:val="Hyperlink"/>
          </w:rPr>
          <w:t>https://www.mass.gov/info-details/covid-19-eviction-information</w:t>
        </w:r>
      </w:hyperlink>
    </w:p>
    <w:p w:rsidR="00B20267" w:rsidRPr="00A53536" w:rsidRDefault="00B20267" w:rsidP="00B20267"/>
    <w:p w:rsidR="00B20267" w:rsidRPr="00A53536" w:rsidRDefault="00B20267" w:rsidP="00B20267">
      <w:pPr>
        <w:rPr>
          <w:b/>
        </w:rPr>
      </w:pPr>
      <w:r w:rsidRPr="00A53536">
        <w:rPr>
          <w:b/>
        </w:rPr>
        <w:t>Masks in places of public accommodation:</w:t>
      </w:r>
    </w:p>
    <w:p w:rsidR="00B20267" w:rsidRPr="00A53536" w:rsidRDefault="00B20267" w:rsidP="00B20267">
      <w:hyperlink r:id="rId10" w:history="1">
        <w:r w:rsidRPr="00A53536">
          <w:rPr>
            <w:rStyle w:val="Hyperlink"/>
          </w:rPr>
          <w:t>https://www.dlc-ma.org/wp-content/uploads/2020/12/COVID-19-Masks-and-Places-of-Public-Accommodation.pdf</w:t>
        </w:r>
      </w:hyperlink>
    </w:p>
    <w:p w:rsidR="00B20267" w:rsidRPr="00A53536" w:rsidRDefault="00B20267" w:rsidP="00B20267">
      <w:pPr>
        <w:rPr>
          <w:b/>
        </w:rPr>
      </w:pPr>
    </w:p>
    <w:p w:rsidR="00B20267" w:rsidRPr="00A53536" w:rsidRDefault="00B20267" w:rsidP="00B20267">
      <w:pPr>
        <w:rPr>
          <w:b/>
        </w:rPr>
      </w:pPr>
      <w:r w:rsidRPr="00A53536">
        <w:rPr>
          <w:b/>
        </w:rPr>
        <w:t>General legal guidance during COVID (1/21):</w:t>
      </w:r>
    </w:p>
    <w:p w:rsidR="00B20267" w:rsidRPr="00A53536" w:rsidRDefault="00B20267" w:rsidP="00B20267">
      <w:hyperlink r:id="rId11" w:history="1">
        <w:r w:rsidRPr="00A53536">
          <w:rPr>
            <w:rStyle w:val="Hyperlink"/>
          </w:rPr>
          <w:t>https://www.masslegalhelp.org/covid-19</w:t>
        </w:r>
      </w:hyperlink>
    </w:p>
    <w:p w:rsidR="00B20267" w:rsidRPr="00A53536" w:rsidRDefault="00B20267" w:rsidP="00B20267">
      <w:proofErr w:type="gramStart"/>
      <w:r w:rsidRPr="00A53536">
        <w:t>and</w:t>
      </w:r>
      <w:proofErr w:type="gramEnd"/>
      <w:r w:rsidRPr="00A53536">
        <w:t xml:space="preserve"> (2020 web links):</w:t>
      </w:r>
    </w:p>
    <w:p w:rsidR="00B20267" w:rsidRPr="00A53536" w:rsidRDefault="00B20267" w:rsidP="00B20267">
      <w:hyperlink r:id="rId12" w:history="1">
        <w:r w:rsidRPr="00A53536">
          <w:rPr>
            <w:rStyle w:val="Hyperlink"/>
          </w:rPr>
          <w:t>https://www.dlc-ma.org/wp-content/uploads/2020/04/Legal-Resources-Related-to-COVID-19.pdf</w:t>
        </w:r>
      </w:hyperlink>
    </w:p>
    <w:p w:rsidR="00B20267" w:rsidRPr="00A53536" w:rsidRDefault="00B20267" w:rsidP="00B20267">
      <w:pPr>
        <w:rPr>
          <w:b/>
        </w:rPr>
      </w:pPr>
    </w:p>
    <w:p w:rsidR="00B20267" w:rsidRPr="00A53536" w:rsidRDefault="00B20267" w:rsidP="00B20267">
      <w:pPr>
        <w:rPr>
          <w:b/>
        </w:rPr>
      </w:pPr>
      <w:r w:rsidRPr="00A53536">
        <w:rPr>
          <w:b/>
        </w:rPr>
        <w:t>My contact info:</w:t>
      </w:r>
    </w:p>
    <w:p w:rsidR="00B20267" w:rsidRPr="00A53536" w:rsidRDefault="00B20267" w:rsidP="00B20267">
      <w:pPr>
        <w:rPr>
          <w:color w:val="FF0000"/>
        </w:rPr>
      </w:pPr>
      <w:r w:rsidRPr="00A53536">
        <w:rPr>
          <w:color w:val="FF0000"/>
        </w:rPr>
        <w:t>Rick Glassman</w:t>
      </w:r>
    </w:p>
    <w:p w:rsidR="00B20267" w:rsidRPr="00A53536" w:rsidRDefault="00B20267" w:rsidP="00B20267">
      <w:pPr>
        <w:rPr>
          <w:color w:val="FF0000"/>
        </w:rPr>
      </w:pPr>
      <w:r w:rsidRPr="00A53536">
        <w:rPr>
          <w:color w:val="FF0000"/>
        </w:rPr>
        <w:t>Director of Advocacy</w:t>
      </w:r>
    </w:p>
    <w:p w:rsidR="00B20267" w:rsidRPr="00A53536" w:rsidRDefault="00B20267" w:rsidP="00B20267">
      <w:pPr>
        <w:rPr>
          <w:color w:val="FF0000"/>
        </w:rPr>
      </w:pPr>
      <w:r w:rsidRPr="00A53536">
        <w:rPr>
          <w:color w:val="FF0000"/>
        </w:rPr>
        <w:t>Disability Law Center</w:t>
      </w:r>
    </w:p>
    <w:p w:rsidR="00B20267" w:rsidRPr="00A53536" w:rsidRDefault="00B20267" w:rsidP="00B20267">
      <w:pPr>
        <w:rPr>
          <w:color w:val="FF0000"/>
        </w:rPr>
      </w:pPr>
      <w:r w:rsidRPr="00A53536">
        <w:rPr>
          <w:color w:val="FF0000"/>
        </w:rPr>
        <w:t>rglassman@dlc-ma.org</w:t>
      </w:r>
    </w:p>
    <w:p w:rsidR="00B20267" w:rsidRPr="00A53536" w:rsidRDefault="00B20267" w:rsidP="00B20267"/>
    <w:p w:rsidR="00B20267" w:rsidRPr="00A53536" w:rsidRDefault="00B20267" w:rsidP="00B20267">
      <w:r w:rsidRPr="00A53536">
        <w:t>You are welcome to email me.  However</w:t>
      </w:r>
      <w:r>
        <w:t>,</w:t>
      </w:r>
      <w:r w:rsidRPr="00A53536">
        <w:t xml:space="preserve"> </w:t>
      </w:r>
      <w:r w:rsidRPr="00A53536">
        <w:rPr>
          <w:b/>
        </w:rPr>
        <w:t>to get legal help, the fastest way</w:t>
      </w:r>
      <w:r w:rsidRPr="00A53536">
        <w:t xml:space="preserve"> is instead to go directly to our intake unit.  Here’s what we do: </w:t>
      </w:r>
      <w:hyperlink r:id="rId13" w:history="1">
        <w:r w:rsidRPr="00A53536">
          <w:rPr>
            <w:rStyle w:val="Hyperlink"/>
          </w:rPr>
          <w:t>https://www.dlc-ma.org/call-us/</w:t>
        </w:r>
      </w:hyperlink>
    </w:p>
    <w:p w:rsidR="00B20267" w:rsidRPr="00A53536" w:rsidRDefault="00B20267" w:rsidP="00B20267">
      <w:r w:rsidRPr="00A53536">
        <w:t xml:space="preserve">The contact info for our office is at the top of this page: </w:t>
      </w:r>
      <w:hyperlink r:id="rId14" w:history="1">
        <w:r w:rsidRPr="00A53536">
          <w:rPr>
            <w:rStyle w:val="Hyperlink"/>
          </w:rPr>
          <w:t>https://www.dlc-ma.org/wp-content/uploads/2020/04/COVID-19-Know-Your-Rights.pdf</w:t>
        </w:r>
      </w:hyperlink>
      <w:proofErr w:type="gramStart"/>
      <w:r w:rsidRPr="00A53536">
        <w:t xml:space="preserve">  You</w:t>
      </w:r>
      <w:proofErr w:type="gramEnd"/>
      <w:r w:rsidRPr="00A53536">
        <w:t xml:space="preserve"> can also fill out an online intake form here: </w:t>
      </w:r>
      <w:hyperlink r:id="rId15" w:history="1">
        <w:r w:rsidRPr="00A53536">
          <w:rPr>
            <w:rStyle w:val="Hyperlink"/>
          </w:rPr>
          <w:t>https://www.dlc-ma.org/online-intake-form/</w:t>
        </w:r>
      </w:hyperlink>
      <w:r w:rsidRPr="00A53536">
        <w:t xml:space="preserve">  If you don’t have a legal problem, but there’s a troubling disability issue you think that we or someone else ought to be wor</w:t>
      </w:r>
      <w:r>
        <w:t xml:space="preserve">king on, please </w:t>
      </w:r>
      <w:r w:rsidRPr="00A53536">
        <w:t xml:space="preserve">send us a message here: </w:t>
      </w:r>
      <w:hyperlink r:id="rId16" w:history="1">
        <w:r w:rsidRPr="00A53536">
          <w:rPr>
            <w:rStyle w:val="Hyperlink"/>
          </w:rPr>
          <w:t>https://www.dlc-ma.org/send-us-a-message/</w:t>
        </w:r>
      </w:hyperlink>
    </w:p>
    <w:p w:rsidR="00B20267" w:rsidRPr="00A53536" w:rsidRDefault="00B20267" w:rsidP="00B20267"/>
    <w:p w:rsidR="00B20267" w:rsidRPr="00A53536" w:rsidRDefault="00B20267" w:rsidP="00B20267">
      <w:r w:rsidRPr="00A53536">
        <w:t>Thanks!</w:t>
      </w:r>
    </w:p>
    <w:p w:rsidR="00B20267" w:rsidRPr="00A53536" w:rsidRDefault="00B20267" w:rsidP="00B20267"/>
    <w:p w:rsidR="00B20267" w:rsidRPr="00A53536" w:rsidRDefault="00B20267" w:rsidP="00B20267">
      <w:r w:rsidRPr="00A53536">
        <w:t>~Rick Glassman</w:t>
      </w:r>
    </w:p>
    <w:p w:rsidR="00B247FC" w:rsidRDefault="00563441"/>
    <w:sectPr w:rsidR="00B247FC" w:rsidSect="006566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0267"/>
    <w:rsid w:val="00563441"/>
    <w:rsid w:val="00B2026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20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sslegalhelp.org/covid-19" TargetMode="External"/><Relationship Id="rId12" Type="http://schemas.openxmlformats.org/officeDocument/2006/relationships/hyperlink" Target="https://www.dlc-ma.org/wp-content/uploads/2020/04/Legal-Resources-Related-to-COVID-19.pdf" TargetMode="External"/><Relationship Id="rId13" Type="http://schemas.openxmlformats.org/officeDocument/2006/relationships/hyperlink" Target="https://www.dlc-ma.org/call-us/" TargetMode="External"/><Relationship Id="rId14" Type="http://schemas.openxmlformats.org/officeDocument/2006/relationships/hyperlink" Target="https://www.dlc-ma.org/wp-content/uploads/2020/04/COVID-19-Know-Your-Rights.pdf" TargetMode="External"/><Relationship Id="rId15" Type="http://schemas.openxmlformats.org/officeDocument/2006/relationships/hyperlink" Target="https://www.dlc-ma.org/online-intake-form/" TargetMode="External"/><Relationship Id="rId16" Type="http://schemas.openxmlformats.org/officeDocument/2006/relationships/hyperlink" Target="https://www.dlc-ma.org/send-us-a-message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dlc-ma.org/wp-content/uploads/2021/01/September-16-2020-DPH-Hospital-Guidance-Restricting-Visitors-8.pdf" TargetMode="External"/><Relationship Id="rId5" Type="http://schemas.openxmlformats.org/officeDocument/2006/relationships/hyperlink" Target="https://www.dlc-ma.org/wp-content/uploads/2021/01/Know-Your-Rights-Health-Care-Rationing-and-Accommodation-revised-12.11.20.clean_.pdf" TargetMode="External"/><Relationship Id="rId6" Type="http://schemas.openxmlformats.org/officeDocument/2006/relationships/hyperlink" Target="https://www.mass.gov/service-details/frequently-asked-questions-about-covid-19-employee-rights-and-employer-obligations" TargetMode="External"/><Relationship Id="rId7" Type="http://schemas.openxmlformats.org/officeDocument/2006/relationships/hyperlink" Target="https://www.eeoc.gov/wysk/what-you-should-know-about-covid-19-and-ada-rehabilitation-act-and-other-eeo-laws" TargetMode="External"/><Relationship Id="rId8" Type="http://schemas.openxmlformats.org/officeDocument/2006/relationships/hyperlink" Target="https://www.masslegalhelp.org/covid-19/housing" TargetMode="External"/><Relationship Id="rId9" Type="http://schemas.openxmlformats.org/officeDocument/2006/relationships/hyperlink" Target="https://www.mass.gov/info-details/covid-19-eviction-information" TargetMode="External"/><Relationship Id="rId10" Type="http://schemas.openxmlformats.org/officeDocument/2006/relationships/hyperlink" Target="https://www.dlc-ma.org/wp-content/uploads/2020/12/COVID-19-Masks-and-Places-of-Public-Accommod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Macintosh Word</Application>
  <DocSecurity>0</DocSecurity>
  <Lines>22</Lines>
  <Paragraphs>5</Paragraphs>
  <ScaleCrop>false</ScaleCrop>
  <Company>[personal info]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Glassman</dc:creator>
  <cp:keywords/>
  <cp:lastModifiedBy>Rick Glassman</cp:lastModifiedBy>
  <cp:revision>2</cp:revision>
  <dcterms:created xsi:type="dcterms:W3CDTF">2021-02-25T14:37:00Z</dcterms:created>
  <dcterms:modified xsi:type="dcterms:W3CDTF">2021-02-25T14:37:00Z</dcterms:modified>
</cp:coreProperties>
</file>